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6A78" w14:textId="77777777" w:rsidR="006E0E39" w:rsidRDefault="006E0E39" w:rsidP="006E0E39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附件三：合肥工业大学来校招聘实习人员健康承诺书</w:t>
      </w:r>
    </w:p>
    <w:p w14:paraId="50BC4154" w14:textId="77777777" w:rsidR="006E0E39" w:rsidRDefault="006E0E39" w:rsidP="006E0E3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合肥工业大学来校招聘实习人员健康承诺书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2398"/>
        <w:gridCol w:w="707"/>
        <w:gridCol w:w="930"/>
        <w:gridCol w:w="514"/>
        <w:gridCol w:w="2237"/>
      </w:tblGrid>
      <w:tr w:rsidR="006E0E39" w14:paraId="1A89515E" w14:textId="77777777" w:rsidTr="004B6050">
        <w:tc>
          <w:tcPr>
            <w:tcW w:w="1526" w:type="dxa"/>
          </w:tcPr>
          <w:p w14:paraId="61231525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</w:tcPr>
          <w:p w14:paraId="19EF2048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05B63CF5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2318" w:type="dxa"/>
          </w:tcPr>
          <w:p w14:paraId="3B4D2B77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61CD9ADF" w14:textId="77777777" w:rsidTr="004B6050">
        <w:tc>
          <w:tcPr>
            <w:tcW w:w="4002" w:type="dxa"/>
            <w:gridSpan w:val="2"/>
          </w:tcPr>
          <w:p w14:paraId="21035486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单位所在地（省、市、区）</w:t>
            </w:r>
          </w:p>
        </w:tc>
        <w:tc>
          <w:tcPr>
            <w:tcW w:w="4520" w:type="dxa"/>
            <w:gridSpan w:val="4"/>
          </w:tcPr>
          <w:p w14:paraId="17CE5633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579DF38D" w14:textId="77777777" w:rsidTr="004B6050">
        <w:tc>
          <w:tcPr>
            <w:tcW w:w="8522" w:type="dxa"/>
            <w:gridSpan w:val="6"/>
          </w:tcPr>
          <w:p w14:paraId="27BB4DA1" w14:textId="77777777" w:rsidR="006E0E39" w:rsidRDefault="006E0E39" w:rsidP="004B605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来校招聘人员信息</w:t>
            </w:r>
          </w:p>
        </w:tc>
      </w:tr>
      <w:tr w:rsidR="006E0E39" w14:paraId="3D914862" w14:textId="77777777" w:rsidTr="004B6050">
        <w:tc>
          <w:tcPr>
            <w:tcW w:w="1526" w:type="dxa"/>
          </w:tcPr>
          <w:p w14:paraId="61954ECC" w14:textId="77777777" w:rsidR="006E0E39" w:rsidRDefault="006E0E39" w:rsidP="004B605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 w14:paraId="37FCDB80" w14:textId="77777777" w:rsidR="006E0E39" w:rsidRDefault="006E0E39" w:rsidP="004B605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2"/>
          </w:tcPr>
          <w:p w14:paraId="7A7D8CD9" w14:textId="77777777" w:rsidR="006E0E39" w:rsidRDefault="006E0E39" w:rsidP="004B605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6E0E39" w14:paraId="6192FE0D" w14:textId="77777777" w:rsidTr="004B6050">
        <w:tc>
          <w:tcPr>
            <w:tcW w:w="1526" w:type="dxa"/>
          </w:tcPr>
          <w:p w14:paraId="0992B2A5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5BDC0BA7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23B7E9D9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6A356971" w14:textId="77777777" w:rsidTr="004B6050">
        <w:tc>
          <w:tcPr>
            <w:tcW w:w="1526" w:type="dxa"/>
          </w:tcPr>
          <w:p w14:paraId="5F2918DB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46AB651F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38532EC1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4E2DE0C2" w14:textId="77777777" w:rsidTr="004B6050">
        <w:tc>
          <w:tcPr>
            <w:tcW w:w="1526" w:type="dxa"/>
          </w:tcPr>
          <w:p w14:paraId="1E1B1142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0F71D876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1D89E549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7C75E0CF" w14:textId="77777777" w:rsidTr="004B6050">
        <w:tc>
          <w:tcPr>
            <w:tcW w:w="1526" w:type="dxa"/>
          </w:tcPr>
          <w:p w14:paraId="51145801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1480FCED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3373CC6B" w14:textId="77777777" w:rsidR="006E0E39" w:rsidRDefault="006E0E39" w:rsidP="004B6050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6E0E39" w14:paraId="35FEBBE1" w14:textId="77777777" w:rsidTr="004B6050">
        <w:tc>
          <w:tcPr>
            <w:tcW w:w="8522" w:type="dxa"/>
            <w:gridSpan w:val="6"/>
          </w:tcPr>
          <w:p w14:paraId="513E7164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根据疫情管理规定，本单位承诺：</w:t>
            </w:r>
          </w:p>
          <w:p w14:paraId="6390DD79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1．本次所有来校人员目前没有发热、咳嗽、乏力、胸闷等症状；</w:t>
            </w:r>
          </w:p>
          <w:p w14:paraId="478D441F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2．本次所有来校人员14天内无中高风险地区旅居史，14天内未曾接触中高风险地区人员；</w:t>
            </w:r>
          </w:p>
          <w:p w14:paraId="117B38F3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3．本次所有来校人员14天内未曾接触境外及境外归国人员，14天内未曾接触确诊或疑似病例；</w:t>
            </w:r>
          </w:p>
          <w:p w14:paraId="3F447408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4．本次所有来校人员工作、生活所在地为疫情低风险区域，电子健康码颜色为绿色；</w:t>
            </w:r>
          </w:p>
          <w:p w14:paraId="402421C3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5．招聘结束后，本次所有来校人员14天内如有发热、咳嗽、乏力、胸闷等情况，第一时间通知贵校；</w:t>
            </w:r>
          </w:p>
          <w:p w14:paraId="452FFAEC" w14:textId="77777777" w:rsidR="006E0E39" w:rsidRDefault="006E0E39" w:rsidP="004B6050">
            <w:pPr>
              <w:spacing w:line="48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6．本单位对以上提供的健康相关信息的真实性负责，如因信息不实引起疫情传播和扩散，愿承担由此带来的全部法律责任。</w:t>
            </w:r>
          </w:p>
          <w:p w14:paraId="5CBA1BB4" w14:textId="77777777" w:rsidR="006E0E39" w:rsidRDefault="006E0E39" w:rsidP="004B6050">
            <w:pPr>
              <w:spacing w:line="560" w:lineRule="exact"/>
              <w:ind w:firstLineChars="1200" w:firstLine="336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AC5BEC6" w14:textId="77777777" w:rsidR="006E0E39" w:rsidRDefault="006E0E39" w:rsidP="004B6050">
            <w:pPr>
              <w:spacing w:line="560" w:lineRule="exact"/>
              <w:ind w:firstLineChars="1200" w:firstLine="33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单位名称（盖章）:</w:t>
            </w:r>
          </w:p>
          <w:p w14:paraId="3F34B1D5" w14:textId="77777777" w:rsidR="006E0E39" w:rsidRDefault="006E0E39" w:rsidP="004B6050">
            <w:pPr>
              <w:spacing w:line="5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年     月     日</w:t>
            </w:r>
          </w:p>
          <w:p w14:paraId="6397149D" w14:textId="77777777" w:rsidR="006E0E39" w:rsidRDefault="006E0E39" w:rsidP="004B6050">
            <w:pPr>
              <w:spacing w:line="560" w:lineRule="exact"/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</w:pPr>
          </w:p>
        </w:tc>
      </w:tr>
      <w:tr w:rsidR="006E0E39" w14:paraId="2E19A23A" w14:textId="77777777" w:rsidTr="004B6050">
        <w:tc>
          <w:tcPr>
            <w:tcW w:w="8522" w:type="dxa"/>
            <w:gridSpan w:val="6"/>
          </w:tcPr>
          <w:p w14:paraId="087A6F59" w14:textId="77777777" w:rsidR="006E0E39" w:rsidRDefault="006E0E39" w:rsidP="004B6050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健康证明</w:t>
            </w:r>
          </w:p>
          <w:p w14:paraId="5C0E5D2E" w14:textId="77777777" w:rsidR="006E0E39" w:rsidRDefault="006E0E39" w:rsidP="004B6050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（国家政务服务平台防疫健康信息码显示“未见异常”页面或当地防疫健康码为绿码，截图粘贴到方框内）</w:t>
            </w:r>
          </w:p>
        </w:tc>
      </w:tr>
      <w:tr w:rsidR="006E0E39" w14:paraId="19E9918B" w14:textId="77777777" w:rsidTr="004B6050">
        <w:tc>
          <w:tcPr>
            <w:tcW w:w="4002" w:type="dxa"/>
            <w:gridSpan w:val="2"/>
          </w:tcPr>
          <w:p w14:paraId="28714FDB" w14:textId="77777777" w:rsidR="006E0E39" w:rsidRDefault="006E0E39" w:rsidP="004B605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4"/>
          </w:tcPr>
          <w:p w14:paraId="1E1154A9" w14:textId="77777777" w:rsidR="006E0E39" w:rsidRDefault="006E0E39" w:rsidP="004B605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招聘人员2</w:t>
            </w:r>
          </w:p>
        </w:tc>
      </w:tr>
      <w:tr w:rsidR="006E0E39" w14:paraId="5B900C00" w14:textId="77777777" w:rsidTr="004B6050">
        <w:trPr>
          <w:trHeight w:val="4819"/>
        </w:trPr>
        <w:tc>
          <w:tcPr>
            <w:tcW w:w="4002" w:type="dxa"/>
            <w:gridSpan w:val="2"/>
          </w:tcPr>
          <w:p w14:paraId="3081332D" w14:textId="77777777" w:rsidR="006E0E39" w:rsidRDefault="006E0E39" w:rsidP="004B605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520" w:type="dxa"/>
            <w:gridSpan w:val="4"/>
          </w:tcPr>
          <w:p w14:paraId="6795093B" w14:textId="77777777" w:rsidR="006E0E39" w:rsidRDefault="006E0E39" w:rsidP="004B6050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6E0E39" w14:paraId="188895C6" w14:textId="77777777" w:rsidTr="004B6050">
        <w:tc>
          <w:tcPr>
            <w:tcW w:w="4002" w:type="dxa"/>
            <w:gridSpan w:val="2"/>
          </w:tcPr>
          <w:p w14:paraId="40294799" w14:textId="77777777" w:rsidR="006E0E39" w:rsidRDefault="006E0E39" w:rsidP="004B605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4"/>
          </w:tcPr>
          <w:p w14:paraId="0AAC8C21" w14:textId="77777777" w:rsidR="006E0E39" w:rsidRDefault="006E0E39" w:rsidP="004B605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招聘人员4</w:t>
            </w:r>
          </w:p>
        </w:tc>
      </w:tr>
      <w:tr w:rsidR="006E0E39" w14:paraId="3CDAA1E0" w14:textId="77777777" w:rsidTr="004B6050">
        <w:trPr>
          <w:trHeight w:val="4819"/>
        </w:trPr>
        <w:tc>
          <w:tcPr>
            <w:tcW w:w="4002" w:type="dxa"/>
            <w:gridSpan w:val="2"/>
          </w:tcPr>
          <w:p w14:paraId="4AE680DB" w14:textId="77777777" w:rsidR="006E0E39" w:rsidRDefault="006E0E39" w:rsidP="004B6050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4"/>
          </w:tcPr>
          <w:p w14:paraId="07EA26AE" w14:textId="77777777" w:rsidR="006E0E39" w:rsidRDefault="006E0E39" w:rsidP="004B6050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 w14:paraId="2A80DEDA" w14:textId="77777777" w:rsidR="006E0E39" w:rsidRDefault="006E0E39" w:rsidP="006E0E39">
      <w:pPr>
        <w:spacing w:line="360" w:lineRule="exact"/>
        <w:rPr>
          <w:rFonts w:ascii="黑体" w:eastAsia="黑体" w:hAnsi="黑体" w:hint="eastAsia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注：1、请将参会回执、健康承诺书扫描件、招聘人员登记表、招聘简章、公司营业执照和组织机构代码证扫描件等材料反馈至344675653@qq.com邮箱</w:t>
      </w:r>
    </w:p>
    <w:p w14:paraId="2CF207D2" w14:textId="77777777" w:rsidR="006E0E39" w:rsidRDefault="006E0E39" w:rsidP="006E0E39">
      <w:pPr>
        <w:spacing w:line="360" w:lineRule="exact"/>
        <w:ind w:firstLineChars="200" w:firstLine="422"/>
        <w:rPr>
          <w:rFonts w:ascii="黑体" w:eastAsia="黑体" w:hAnsi="黑体" w:hint="eastAsia"/>
          <w:b/>
          <w:bCs/>
          <w:szCs w:val="21"/>
        </w:rPr>
      </w:pPr>
      <w:r>
        <w:rPr>
          <w:rFonts w:ascii="黑体" w:eastAsia="黑体" w:hAnsi="黑体"/>
          <w:b/>
          <w:bCs/>
          <w:szCs w:val="21"/>
        </w:rPr>
        <w:t>2</w:t>
      </w:r>
      <w:r>
        <w:rPr>
          <w:rFonts w:ascii="黑体" w:eastAsia="黑体" w:hAnsi="黑体" w:hint="eastAsia"/>
          <w:b/>
          <w:bCs/>
          <w:szCs w:val="21"/>
        </w:rPr>
        <w:t>、收到回执，我们将于6月22日后开始统一电话回复，如未接到电话，请联系：</w:t>
      </w:r>
      <w:r>
        <w:rPr>
          <w:rFonts w:ascii="宋体" w:eastAsia="黑体" w:hAnsi="宋体" w:hint="eastAsia"/>
          <w:sz w:val="24"/>
          <w:szCs w:val="24"/>
        </w:rPr>
        <w:t>13625515338</w:t>
      </w:r>
      <w:r>
        <w:rPr>
          <w:rFonts w:ascii="黑体" w:eastAsia="黑体" w:hAnsi="黑体" w:hint="eastAsia"/>
          <w:b/>
          <w:bCs/>
          <w:szCs w:val="21"/>
        </w:rPr>
        <w:t>。</w:t>
      </w:r>
    </w:p>
    <w:p w14:paraId="7DD0376B" w14:textId="77777777" w:rsidR="00EA4AD7" w:rsidRPr="006E0E39" w:rsidRDefault="00EA4AD7"/>
    <w:sectPr w:rsidR="00EA4AD7" w:rsidRPr="006E0E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1A21" w14:textId="77777777" w:rsidR="006E0E39" w:rsidRDefault="006E0E39" w:rsidP="006E0E39">
      <w:r>
        <w:separator/>
      </w:r>
    </w:p>
  </w:endnote>
  <w:endnote w:type="continuationSeparator" w:id="0">
    <w:p w14:paraId="22471AF4" w14:textId="77777777" w:rsidR="006E0E39" w:rsidRDefault="006E0E39" w:rsidP="006E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1AB6" w14:textId="77777777" w:rsidR="006E0E39" w:rsidRDefault="006E0E39" w:rsidP="006E0E39">
      <w:r>
        <w:separator/>
      </w:r>
    </w:p>
  </w:footnote>
  <w:footnote w:type="continuationSeparator" w:id="0">
    <w:p w14:paraId="442ABB07" w14:textId="77777777" w:rsidR="006E0E39" w:rsidRDefault="006E0E39" w:rsidP="006E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D7"/>
    <w:rsid w:val="006E0E39"/>
    <w:rsid w:val="00E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734E31-BF9B-483D-9CF8-8DEB96A1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E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鸣宇</dc:creator>
  <cp:keywords/>
  <dc:description/>
  <cp:lastModifiedBy>盛 鸣宇</cp:lastModifiedBy>
  <cp:revision>2</cp:revision>
  <dcterms:created xsi:type="dcterms:W3CDTF">2022-06-15T12:21:00Z</dcterms:created>
  <dcterms:modified xsi:type="dcterms:W3CDTF">2022-06-15T12:21:00Z</dcterms:modified>
</cp:coreProperties>
</file>