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疫情防控期间课程考试实施方案</w:t>
      </w:r>
    </w:p>
    <w:p>
      <w:pPr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各学院、各相关单位：</w:t>
      </w:r>
    </w:p>
    <w:p>
      <w:pPr>
        <w:ind w:firstLine="560" w:firstLineChars="20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本学期，鉴于疫情防控形势严峻，有部分学生未能返校，在校外开展线上学习。针对上述情况就</w:t>
      </w:r>
      <w:r>
        <w:rPr>
          <w:rFonts w:hint="eastAsia" w:ascii="宋体" w:hAnsi="宋体" w:cs="宋体"/>
          <w:sz w:val="28"/>
          <w:szCs w:val="28"/>
        </w:rPr>
        <w:t>合肥校区</w:t>
      </w:r>
      <w:r>
        <w:rPr>
          <w:rFonts w:ascii="宋体" w:hAnsi="宋体" w:cs="宋体"/>
          <w:sz w:val="28"/>
          <w:szCs w:val="28"/>
        </w:rPr>
        <w:t>如何做好课程考试工作现提出以下方案，请大家遵照执行。</w:t>
      </w:r>
    </w:p>
    <w:p>
      <w:pPr>
        <w:ind w:firstLine="562" w:firstLineChars="200"/>
        <w:jc w:val="left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一、考试方案</w:t>
      </w:r>
    </w:p>
    <w:p>
      <w:pPr>
        <w:ind w:firstLine="576"/>
        <w:jc w:val="left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/>
          <w:b/>
          <w:bCs/>
          <w:sz w:val="28"/>
          <w:szCs w:val="28"/>
        </w:rPr>
        <w:t>（一）原则及程序</w:t>
      </w:r>
    </w:p>
    <w:p>
      <w:pPr>
        <w:ind w:firstLine="576"/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考试方案要能有效检测学生学习效果和对课程相关知识的掌握情况，保障课程考试公平、公正。课程组根据课程性质、特点及有无未返校学生等情况制定出科学、合理的考试方案，开课单位要</w:t>
      </w:r>
      <w:r>
        <w:rPr>
          <w:rFonts w:hint="eastAsia" w:ascii="宋体" w:hAnsi="宋体" w:cs="宋体"/>
          <w:sz w:val="28"/>
          <w:szCs w:val="28"/>
          <w:lang w:eastAsia="zh-CN"/>
        </w:rPr>
        <w:t>负责</w:t>
      </w:r>
      <w:r>
        <w:rPr>
          <w:rFonts w:hint="eastAsia" w:ascii="宋体" w:hAnsi="宋体" w:cs="宋体"/>
          <w:sz w:val="28"/>
          <w:szCs w:val="28"/>
        </w:rPr>
        <w:t>对考试方案进行审核。方案审核通过后，</w:t>
      </w:r>
      <w:r>
        <w:rPr>
          <w:rFonts w:hint="eastAsia" w:ascii="宋体" w:hAnsi="宋体" w:cs="宋体"/>
          <w:sz w:val="28"/>
          <w:szCs w:val="28"/>
          <w:lang w:eastAsia="zh-CN"/>
        </w:rPr>
        <w:t>任课</w:t>
      </w:r>
      <w:r>
        <w:rPr>
          <w:rFonts w:hint="eastAsia" w:ascii="宋体" w:hAnsi="宋体" w:cs="宋体"/>
          <w:sz w:val="28"/>
          <w:szCs w:val="28"/>
        </w:rPr>
        <w:t>教师要及时向同学公布和说明。</w:t>
      </w:r>
    </w:p>
    <w:p>
      <w:pPr>
        <w:ind w:firstLine="562" w:firstLineChars="200"/>
        <w:rPr>
          <w:rFonts w:ascii="宋体" w:hAnsi="宋体" w:cs="宋体"/>
          <w:sz w:val="28"/>
          <w:szCs w:val="28"/>
        </w:rPr>
      </w:pPr>
      <w:r>
        <w:rPr>
          <w:rFonts w:ascii="宋体" w:hAnsi="宋体" w:cs="宋体"/>
          <w:b/>
          <w:bCs/>
          <w:sz w:val="28"/>
          <w:szCs w:val="28"/>
        </w:rPr>
        <w:t>（二）考试时间</w:t>
      </w:r>
    </w:p>
    <w:p>
      <w:pPr>
        <w:ind w:firstLine="560" w:firstLineChars="200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原则上课程结课后两周内组织考试，视情况也可适当推迟。</w:t>
      </w:r>
    </w:p>
    <w:p>
      <w:pPr>
        <w:ind w:firstLine="562" w:firstLineChars="200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（三）组织形式</w:t>
      </w:r>
    </w:p>
    <w:p>
      <w:pPr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需要</w:t>
      </w:r>
      <w:r>
        <w:rPr>
          <w:rFonts w:hint="eastAsia" w:ascii="宋体" w:hAnsi="宋体" w:cs="宋体"/>
          <w:sz w:val="28"/>
          <w:szCs w:val="28"/>
        </w:rPr>
        <w:t>考核</w:t>
      </w:r>
      <w:r>
        <w:rPr>
          <w:rFonts w:ascii="宋体" w:hAnsi="宋体" w:cs="宋体"/>
          <w:sz w:val="28"/>
          <w:szCs w:val="28"/>
        </w:rPr>
        <w:t>的课程主要包括</w:t>
      </w:r>
      <w:r>
        <w:rPr>
          <w:rFonts w:hint="eastAsia" w:ascii="宋体" w:hAnsi="宋体" w:cs="宋体"/>
          <w:sz w:val="28"/>
          <w:szCs w:val="28"/>
        </w:rPr>
        <w:t>两</w:t>
      </w:r>
      <w:r>
        <w:rPr>
          <w:rFonts w:ascii="宋体" w:hAnsi="宋体" w:cs="宋体"/>
          <w:sz w:val="28"/>
          <w:szCs w:val="28"/>
        </w:rPr>
        <w:t>类：</w:t>
      </w:r>
      <w:r>
        <w:rPr>
          <w:rFonts w:hint="eastAsia" w:ascii="宋体" w:hAnsi="宋体" w:cs="宋体"/>
          <w:sz w:val="28"/>
          <w:szCs w:val="28"/>
        </w:rPr>
        <w:t>排考计划中的课程、非排考计划中的课程。</w:t>
      </w:r>
    </w:p>
    <w:p>
      <w:pPr>
        <w:ind w:firstLine="562" w:firstLineChars="200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/>
          <w:b/>
          <w:bCs/>
          <w:sz w:val="28"/>
          <w:szCs w:val="28"/>
        </w:rPr>
        <w:t>1.</w:t>
      </w:r>
      <w:r>
        <w:rPr>
          <w:rFonts w:hint="eastAsia" w:ascii="宋体" w:hAnsi="宋体" w:cs="宋体"/>
          <w:b/>
          <w:sz w:val="28"/>
          <w:szCs w:val="28"/>
        </w:rPr>
        <w:t>排考计划中的课程</w:t>
      </w:r>
    </w:p>
    <w:p>
      <w:pPr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（1）同时考试：组织</w:t>
      </w:r>
      <w:r>
        <w:rPr>
          <w:rFonts w:hint="eastAsia" w:ascii="宋体" w:hAnsi="宋体" w:cs="宋体"/>
          <w:sz w:val="28"/>
          <w:szCs w:val="28"/>
          <w:lang w:eastAsia="zh-CN"/>
        </w:rPr>
        <w:t>在</w:t>
      </w:r>
      <w:r>
        <w:rPr>
          <w:rFonts w:hint="eastAsia" w:ascii="宋体" w:hAnsi="宋体" w:cs="宋体"/>
          <w:sz w:val="28"/>
          <w:szCs w:val="28"/>
        </w:rPr>
        <w:t>校和未返校学生（包括走读生，下同）线下、线上同时考试。</w:t>
      </w:r>
    </w:p>
    <w:p>
      <w:pPr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（2）不同时考试：组织</w:t>
      </w:r>
      <w:r>
        <w:rPr>
          <w:rFonts w:hint="eastAsia" w:ascii="宋体" w:hAnsi="宋体" w:cs="宋体"/>
          <w:sz w:val="28"/>
          <w:szCs w:val="28"/>
          <w:lang w:eastAsia="zh-CN"/>
        </w:rPr>
        <w:t>在</w:t>
      </w:r>
      <w:r>
        <w:rPr>
          <w:rFonts w:hint="eastAsia" w:ascii="宋体" w:hAnsi="宋体" w:cs="宋体"/>
          <w:sz w:val="28"/>
          <w:szCs w:val="28"/>
        </w:rPr>
        <w:t>校学生先进行考试，对未返校学生，待返校后教师再重新制卷组织其考试。</w:t>
      </w:r>
    </w:p>
    <w:p>
      <w:pPr>
        <w:ind w:firstLine="562" w:firstLineChars="200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2</w:t>
      </w:r>
      <w:r>
        <w:rPr>
          <w:rFonts w:ascii="宋体" w:hAnsi="宋体" w:cs="宋体"/>
          <w:b/>
          <w:sz w:val="28"/>
          <w:szCs w:val="28"/>
        </w:rPr>
        <w:t>.</w:t>
      </w:r>
      <w:r>
        <w:rPr>
          <w:rFonts w:hint="eastAsia" w:ascii="宋体" w:hAnsi="宋体" w:cs="宋体"/>
          <w:b/>
          <w:sz w:val="28"/>
          <w:szCs w:val="28"/>
        </w:rPr>
        <w:t>非排考计划中的课程</w:t>
      </w:r>
    </w:p>
    <w:p>
      <w:pPr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（1）有随课实验的课程</w:t>
      </w:r>
    </w:p>
    <w:p>
      <w:pPr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（a）实验环节有替代方案，未返校学生能够按要求完成实验环节，则参考上述“排考计划中的课程”组织</w:t>
      </w:r>
      <w:r>
        <w:rPr>
          <w:rFonts w:hint="eastAsia" w:ascii="宋体" w:hAnsi="宋体" w:cs="宋体"/>
          <w:sz w:val="28"/>
          <w:szCs w:val="28"/>
          <w:lang w:eastAsia="zh-CN"/>
        </w:rPr>
        <w:t>在</w:t>
      </w:r>
      <w:r>
        <w:rPr>
          <w:rFonts w:hint="eastAsia" w:ascii="宋体" w:hAnsi="宋体" w:cs="宋体"/>
          <w:sz w:val="28"/>
          <w:szCs w:val="28"/>
        </w:rPr>
        <w:t>校和未返校学生线下、线上同步进行课程的期末考试；</w:t>
      </w:r>
    </w:p>
    <w:p>
      <w:pPr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（b）若未返校学生无条件进行实验，或实验环节确需进行线下教学，教师可以先统一组织学生进行理论考试。未返校学生待返校后补充开展实验部分，完成完整课程学习，获得课程综合成绩。</w:t>
      </w:r>
    </w:p>
    <w:p>
      <w:pPr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（2）集中性实践课程</w:t>
      </w:r>
    </w:p>
    <w:p>
      <w:pPr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（a）本学期有条件完成实践教学计划的课程，教师根据实际执行情况选择适当的方式统一组织考核；</w:t>
      </w:r>
    </w:p>
    <w:p>
      <w:pPr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（b）若未返校学生无条件进行实践，或该实践课程确需进行线下教学，未返校学生可返校后补充完成实践部分，通过教师组织的考核后获得课程综合成绩。</w:t>
      </w:r>
    </w:p>
    <w:p>
      <w:pPr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（3）其他课程</w:t>
      </w:r>
    </w:p>
    <w:p>
      <w:pPr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（a）同时考试：组织</w:t>
      </w:r>
      <w:r>
        <w:rPr>
          <w:rFonts w:hint="eastAsia" w:ascii="宋体" w:hAnsi="宋体" w:cs="宋体"/>
          <w:sz w:val="28"/>
          <w:szCs w:val="28"/>
          <w:lang w:eastAsia="zh-CN"/>
        </w:rPr>
        <w:t>在</w:t>
      </w:r>
      <w:r>
        <w:rPr>
          <w:rFonts w:hint="eastAsia" w:ascii="宋体" w:hAnsi="宋体" w:cs="宋体"/>
          <w:sz w:val="28"/>
          <w:szCs w:val="28"/>
        </w:rPr>
        <w:t>校和未返校学生线下、线上同时考试。</w:t>
      </w:r>
    </w:p>
    <w:p>
      <w:pPr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（b）不同时考试：组织</w:t>
      </w:r>
      <w:r>
        <w:rPr>
          <w:rFonts w:hint="eastAsia" w:ascii="宋体" w:hAnsi="宋体" w:cs="宋体"/>
          <w:sz w:val="28"/>
          <w:szCs w:val="28"/>
          <w:lang w:eastAsia="zh-CN"/>
        </w:rPr>
        <w:t>在</w:t>
      </w:r>
      <w:r>
        <w:rPr>
          <w:rFonts w:hint="eastAsia" w:ascii="宋体" w:hAnsi="宋体" w:cs="宋体"/>
          <w:sz w:val="28"/>
          <w:szCs w:val="28"/>
        </w:rPr>
        <w:t>校学生先进行考试，对未返校学生，待返校后教师再重新制卷组织其考试。</w:t>
      </w:r>
    </w:p>
    <w:p>
      <w:pPr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(</w:t>
      </w:r>
      <w:r>
        <w:rPr>
          <w:rFonts w:ascii="宋体" w:hAnsi="宋体" w:cs="宋体"/>
          <w:sz w:val="28"/>
          <w:szCs w:val="28"/>
        </w:rPr>
        <w:t>四</w:t>
      </w:r>
      <w:r>
        <w:rPr>
          <w:rFonts w:hint="eastAsia" w:ascii="宋体" w:hAnsi="宋体" w:cs="宋体"/>
          <w:sz w:val="28"/>
          <w:szCs w:val="28"/>
        </w:rPr>
        <w:t>)注意事项</w:t>
      </w:r>
    </w:p>
    <w:p>
      <w:pPr>
        <w:ind w:firstLine="560" w:firstLineChars="200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如果</w:t>
      </w:r>
      <w:r>
        <w:rPr>
          <w:rFonts w:hint="eastAsia" w:ascii="宋体" w:hAnsi="宋体" w:cs="宋体"/>
          <w:sz w:val="28"/>
          <w:szCs w:val="28"/>
          <w:lang w:eastAsia="zh-CN"/>
        </w:rPr>
        <w:t>在</w:t>
      </w:r>
      <w:r>
        <w:rPr>
          <w:rFonts w:hint="eastAsia" w:ascii="宋体" w:hAnsi="宋体" w:cs="宋体"/>
          <w:sz w:val="28"/>
          <w:szCs w:val="28"/>
        </w:rPr>
        <w:t>校和未返校学生同时考试，教师对线上考试试题可做适当调整，对于理论课部分可适当增加主观题、论述题比重，对于实验可适当增加原理、设计部分考核内容比重</w:t>
      </w:r>
      <w:r>
        <w:rPr>
          <w:rFonts w:hint="eastAsia" w:ascii="宋体" w:hAnsi="宋体" w:cs="宋体"/>
          <w:sz w:val="28"/>
          <w:szCs w:val="28"/>
          <w:lang w:eastAsia="zh-CN"/>
        </w:rPr>
        <w:t>。具体由各任课教师根据课程大纲要求自行决定</w:t>
      </w:r>
      <w:r>
        <w:rPr>
          <w:rFonts w:hint="eastAsia" w:ascii="宋体" w:hAnsi="宋体" w:cs="宋体"/>
          <w:sz w:val="28"/>
          <w:szCs w:val="28"/>
        </w:rPr>
        <w:t>。</w:t>
      </w:r>
    </w:p>
    <w:p>
      <w:pPr>
        <w:ind w:firstLine="562" w:firstLineChars="200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二、线上考试要求</w:t>
      </w:r>
    </w:p>
    <w:p>
      <w:pPr>
        <w:ind w:firstLine="562" w:firstLineChars="200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（一）学生</w:t>
      </w:r>
    </w:p>
    <w:p>
      <w:pPr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1.考试前需做好考试设备（电脑、手机等）及网络检查、测试工作，电脑（手机）应提前充满电，建议考生准备两台考试设备，一台备用。</w:t>
      </w:r>
    </w:p>
    <w:p>
      <w:pPr>
        <w:ind w:firstLine="560" w:firstLineChars="200"/>
        <w:rPr>
          <w:rFonts w:ascii="宋体" w:hAnsi="宋体" w:cs="宋体"/>
          <w:sz w:val="28"/>
          <w:szCs w:val="28"/>
          <w:highlight w:val="red"/>
        </w:rPr>
      </w:pPr>
      <w:r>
        <w:rPr>
          <w:rFonts w:hint="eastAsia" w:ascii="宋体" w:hAnsi="宋体" w:cs="宋体"/>
          <w:sz w:val="28"/>
          <w:szCs w:val="28"/>
        </w:rPr>
        <w:t>2.</w:t>
      </w:r>
      <w:r>
        <w:rPr>
          <w:rFonts w:ascii="宋体" w:hAnsi="宋体" w:cs="宋体"/>
          <w:sz w:val="28"/>
          <w:szCs w:val="28"/>
        </w:rPr>
        <w:t>准备</w:t>
      </w:r>
      <w:r>
        <w:rPr>
          <w:rFonts w:hint="eastAsia" w:ascii="宋体" w:hAnsi="宋体" w:cs="宋体"/>
          <w:sz w:val="28"/>
          <w:szCs w:val="28"/>
        </w:rPr>
        <w:t>两</w:t>
      </w:r>
      <w:r>
        <w:rPr>
          <w:rFonts w:ascii="宋体" w:hAnsi="宋体" w:cs="宋体"/>
          <w:sz w:val="28"/>
          <w:szCs w:val="28"/>
        </w:rPr>
        <w:t>台</w:t>
      </w:r>
      <w:r>
        <w:rPr>
          <w:rFonts w:hint="eastAsia" w:ascii="宋体" w:hAnsi="宋体" w:cs="宋体"/>
          <w:sz w:val="28"/>
          <w:szCs w:val="28"/>
        </w:rPr>
        <w:t>视频监控</w:t>
      </w:r>
      <w:r>
        <w:rPr>
          <w:rFonts w:ascii="宋体" w:hAnsi="宋体" w:cs="宋体"/>
          <w:sz w:val="28"/>
          <w:szCs w:val="28"/>
        </w:rPr>
        <w:t>设备</w:t>
      </w:r>
      <w:r>
        <w:rPr>
          <w:rFonts w:hint="eastAsia" w:ascii="宋体" w:hAnsi="宋体" w:cs="宋体"/>
          <w:sz w:val="28"/>
          <w:szCs w:val="28"/>
        </w:rPr>
        <w:t>，</w:t>
      </w:r>
      <w:r>
        <w:rPr>
          <w:rFonts w:ascii="宋体" w:hAnsi="宋体" w:cs="宋体"/>
          <w:sz w:val="28"/>
          <w:szCs w:val="28"/>
        </w:rPr>
        <w:t>考试前15分钟进入腾讯会议</w:t>
      </w:r>
      <w:r>
        <w:rPr>
          <w:rFonts w:hint="eastAsia" w:ascii="宋体" w:hAnsi="宋体" w:cs="宋体"/>
          <w:sz w:val="28"/>
          <w:szCs w:val="28"/>
        </w:rPr>
        <w:t>开启视频监控</w:t>
      </w:r>
      <w:r>
        <w:rPr>
          <w:rFonts w:ascii="宋体" w:hAnsi="宋体" w:cs="宋体"/>
          <w:sz w:val="28"/>
          <w:szCs w:val="28"/>
        </w:rPr>
        <w:t>设备</w:t>
      </w:r>
      <w:r>
        <w:rPr>
          <w:rFonts w:hint="eastAsia" w:ascii="宋体" w:hAnsi="宋体" w:cs="宋体"/>
          <w:sz w:val="28"/>
          <w:szCs w:val="28"/>
        </w:rPr>
        <w:t>。</w:t>
      </w:r>
      <w:r>
        <w:rPr>
          <w:rFonts w:ascii="宋体" w:hAnsi="宋体" w:cs="宋体"/>
          <w:sz w:val="28"/>
          <w:szCs w:val="28"/>
        </w:rPr>
        <w:br w:type="textWrapping"/>
      </w:r>
      <w:r>
        <w:rPr>
          <w:rFonts w:hint="eastAsia" w:ascii="宋体" w:hAnsi="宋体" w:cs="宋体"/>
          <w:sz w:val="28"/>
          <w:szCs w:val="28"/>
        </w:rPr>
        <w:t xml:space="preserve">    3.考试过程中，两台监控设备都要</w:t>
      </w:r>
      <w:r>
        <w:rPr>
          <w:rFonts w:hint="eastAsia" w:ascii="宋体" w:hAnsi="宋体" w:cs="宋体"/>
          <w:sz w:val="28"/>
          <w:szCs w:val="28"/>
          <w:lang w:eastAsia="zh-CN"/>
        </w:rPr>
        <w:t>同时</w:t>
      </w:r>
      <w:r>
        <w:rPr>
          <w:rFonts w:hint="eastAsia" w:ascii="宋体" w:hAnsi="宋体" w:cs="宋体"/>
          <w:sz w:val="28"/>
          <w:szCs w:val="28"/>
        </w:rPr>
        <w:t>开启，</w:t>
      </w:r>
      <w:r>
        <w:rPr>
          <w:rFonts w:ascii="宋体" w:hAnsi="宋体" w:cs="宋体"/>
          <w:sz w:val="28"/>
          <w:szCs w:val="28"/>
        </w:rPr>
        <w:t>其中一台对着</w:t>
      </w:r>
      <w:r>
        <w:rPr>
          <w:rFonts w:hint="eastAsia" w:ascii="宋体" w:hAnsi="宋体" w:cs="宋体"/>
          <w:sz w:val="28"/>
          <w:szCs w:val="28"/>
        </w:rPr>
        <w:t>考生</w:t>
      </w:r>
      <w:r>
        <w:rPr>
          <w:rFonts w:ascii="宋体" w:hAnsi="宋体" w:cs="宋体"/>
          <w:sz w:val="28"/>
          <w:szCs w:val="28"/>
        </w:rPr>
        <w:t>前面，拍摄画面应露出</w:t>
      </w:r>
      <w:r>
        <w:rPr>
          <w:rFonts w:hint="eastAsia" w:ascii="宋体" w:hAnsi="宋体" w:cs="宋体"/>
          <w:sz w:val="28"/>
          <w:szCs w:val="28"/>
        </w:rPr>
        <w:t>考生</w:t>
      </w:r>
      <w:r>
        <w:rPr>
          <w:rFonts w:ascii="宋体" w:hAnsi="宋体" w:cs="宋体"/>
          <w:sz w:val="28"/>
          <w:szCs w:val="28"/>
        </w:rPr>
        <w:t>头部至双手、试卷、桌面等部分，另一台应对着</w:t>
      </w:r>
      <w:r>
        <w:rPr>
          <w:rFonts w:hint="eastAsia" w:ascii="宋体" w:hAnsi="宋体" w:cs="宋体"/>
          <w:sz w:val="28"/>
          <w:szCs w:val="28"/>
        </w:rPr>
        <w:t>考生</w:t>
      </w:r>
      <w:r>
        <w:rPr>
          <w:rFonts w:ascii="宋体" w:hAnsi="宋体" w:cs="宋体"/>
          <w:sz w:val="28"/>
          <w:szCs w:val="28"/>
        </w:rPr>
        <w:t>侧面，拍摄画面应显示出学生全身，具体可见示例。</w:t>
      </w:r>
      <w:r>
        <w:rPr>
          <w:rFonts w:ascii="宋体" w:hAnsi="宋体" w:cs="宋体"/>
          <w:sz w:val="28"/>
          <w:szCs w:val="28"/>
        </w:rPr>
        <w:br w:type="textWrapping"/>
      </w:r>
      <w:r>
        <w:rPr>
          <w:rFonts w:hint="eastAsia" w:ascii="宋体" w:hAnsi="宋体" w:cs="宋体"/>
          <w:sz w:val="28"/>
          <w:szCs w:val="28"/>
        </w:rPr>
        <w:t xml:space="preserve"> </w:t>
      </w:r>
      <w:r>
        <w:rPr>
          <w:rFonts w:hint="eastAsia" w:ascii="宋体" w:hAnsi="宋体" w:cs="宋体"/>
          <w:sz w:val="28"/>
          <w:szCs w:val="28"/>
          <w:highlight w:val="red"/>
        </w:rPr>
        <w:drawing>
          <wp:inline distT="0" distB="0" distL="114300" distR="114300">
            <wp:extent cx="5136515" cy="3904615"/>
            <wp:effectExtent l="0" t="0" r="6985" b="635"/>
            <wp:docPr id="1" name="图片 7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7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51763" cy="3916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                </w:t>
      </w:r>
      <w:r>
        <w:rPr>
          <w:rFonts w:hint="eastAsia" w:ascii="宋体" w:hAnsi="宋体" w:cs="宋体"/>
          <w:sz w:val="24"/>
        </w:rPr>
        <w:t>线上考试视频监控示例</w:t>
      </w:r>
    </w:p>
    <w:p>
      <w:pPr>
        <w:ind w:firstLine="560" w:firstLineChars="200"/>
        <w:rPr>
          <w:rFonts w:hint="eastAsia" w:ascii="宋体" w:hAnsi="宋体" w:cs="宋体"/>
          <w:sz w:val="28"/>
          <w:szCs w:val="28"/>
        </w:rPr>
      </w:pPr>
    </w:p>
    <w:p>
      <w:pPr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4.考试期间，如遇考试设备、网络故障等突发原因无法继续在视频监控下继续考试或提交试卷，则本次考试自动终止，不记录此次考试成绩，待学生返校后，由教师重新制卷安排考试。</w:t>
      </w:r>
    </w:p>
    <w:p>
      <w:pPr>
        <w:ind w:firstLine="560" w:firstLineChars="200"/>
        <w:rPr>
          <w:rFonts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5.考生要遵守《合肥工业大学考试管理细则》中相关规定，服从主考、监考教师安排，避免发生违规违纪和作弊行为。</w:t>
      </w:r>
    </w:p>
    <w:p>
      <w:pPr>
        <w:ind w:firstLine="562" w:firstLineChars="200"/>
        <w:rPr>
          <w:rFonts w:ascii="宋体" w:hAnsi="宋体" w:cs="宋体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sz w:val="28"/>
          <w:szCs w:val="28"/>
        </w:rPr>
        <w:t>（二）主考教师</w:t>
      </w:r>
    </w:p>
    <w:p>
      <w:pPr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1.根据需要提前建立课程考试QQ群，主考教师、监考教师、学生进群，主考教师就考试相关问题提前与考生沟通。</w:t>
      </w:r>
      <w:r>
        <w:rPr>
          <w:rFonts w:ascii="宋体" w:hAnsi="宋体" w:cs="宋体"/>
          <w:sz w:val="28"/>
          <w:szCs w:val="28"/>
        </w:rPr>
        <w:br w:type="textWrapping"/>
      </w:r>
      <w:r>
        <w:rPr>
          <w:rFonts w:hint="eastAsia" w:ascii="宋体" w:hAnsi="宋体" w:cs="宋体"/>
          <w:sz w:val="28"/>
          <w:szCs w:val="28"/>
        </w:rPr>
        <w:t xml:space="preserve">    2.提前告知学生</w:t>
      </w:r>
      <w:r>
        <w:rPr>
          <w:rFonts w:hint="eastAsia" w:ascii="宋体" w:hAnsi="宋体" w:cs="宋体"/>
          <w:sz w:val="28"/>
          <w:szCs w:val="28"/>
          <w:lang w:eastAsia="zh-CN"/>
        </w:rPr>
        <w:t>如下事项</w:t>
      </w:r>
      <w:r>
        <w:rPr>
          <w:rFonts w:hint="eastAsia" w:ascii="宋体" w:hAnsi="宋体" w:cs="宋体"/>
          <w:sz w:val="28"/>
          <w:szCs w:val="28"/>
        </w:rPr>
        <w:t>：</w:t>
      </w:r>
    </w:p>
    <w:p>
      <w:pPr>
        <w:ind w:firstLine="560" w:firstLineChars="200"/>
        <w:rPr>
          <w:rFonts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cs="宋体"/>
          <w:sz w:val="28"/>
          <w:szCs w:val="28"/>
          <w:highlight w:val="none"/>
        </w:rPr>
        <w:t>如果不能按照要求安装监控设备，则不能参加此次考试，学生可申请缓考，待学生返校后，由教师重新制卷安排考试，考试成绩按正常考试记载、录入。</w:t>
      </w:r>
    </w:p>
    <w:p>
      <w:pPr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cs="宋体"/>
          <w:sz w:val="28"/>
          <w:szCs w:val="28"/>
        </w:rPr>
        <w:t>考试期间，如遇考试设备、网络故障等突发原因无法在视频监控下继续考试或提交试卷，则本次考试自动终止，不记录此次考试成绩，待学生返校后，由教师重新制卷安排考试，考试成绩按正常考试记载、录入。</w:t>
      </w:r>
    </w:p>
    <w:p>
      <w:pPr>
        <w:ind w:firstLine="560" w:firstLineChars="200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3.</w:t>
      </w:r>
      <w:r>
        <w:rPr>
          <w:rFonts w:ascii="宋体" w:hAnsi="宋体" w:cs="宋体"/>
          <w:sz w:val="28"/>
          <w:szCs w:val="28"/>
        </w:rPr>
        <w:t>考前</w:t>
      </w:r>
      <w:r>
        <w:rPr>
          <w:rFonts w:hint="eastAsia" w:ascii="宋体" w:hAnsi="宋体" w:cs="宋体"/>
          <w:sz w:val="28"/>
          <w:szCs w:val="28"/>
        </w:rPr>
        <w:t>将</w:t>
      </w:r>
      <w:r>
        <w:rPr>
          <w:rFonts w:ascii="宋体" w:hAnsi="宋体" w:cs="宋体"/>
          <w:sz w:val="28"/>
          <w:szCs w:val="28"/>
        </w:rPr>
        <w:t>腾讯会议号</w:t>
      </w:r>
      <w:r>
        <w:rPr>
          <w:rFonts w:hint="eastAsia" w:ascii="宋体" w:hAnsi="宋体" w:cs="宋体"/>
          <w:sz w:val="28"/>
          <w:szCs w:val="28"/>
        </w:rPr>
        <w:t>通知到考生。</w:t>
      </w:r>
      <w:r>
        <w:rPr>
          <w:rFonts w:ascii="宋体" w:hAnsi="宋体" w:cs="宋体"/>
          <w:sz w:val="28"/>
          <w:szCs w:val="28"/>
        </w:rPr>
        <w:br w:type="textWrapping"/>
      </w:r>
      <w:r>
        <w:rPr>
          <w:rFonts w:hint="eastAsia" w:ascii="宋体" w:hAnsi="宋体" w:cs="宋体"/>
          <w:sz w:val="28"/>
          <w:szCs w:val="28"/>
        </w:rPr>
        <w:t xml:space="preserve">    4.</w:t>
      </w:r>
      <w:r>
        <w:rPr>
          <w:rFonts w:ascii="宋体" w:hAnsi="宋体" w:cs="宋体"/>
          <w:sz w:val="28"/>
          <w:szCs w:val="28"/>
        </w:rPr>
        <w:t>考试</w:t>
      </w:r>
      <w:r>
        <w:rPr>
          <w:rFonts w:hint="eastAsia" w:ascii="宋体" w:hAnsi="宋体" w:cs="宋体"/>
          <w:sz w:val="28"/>
          <w:szCs w:val="28"/>
        </w:rPr>
        <w:t>开始前</w:t>
      </w:r>
      <w:r>
        <w:rPr>
          <w:rFonts w:ascii="宋体" w:hAnsi="宋体" w:cs="宋体"/>
          <w:sz w:val="28"/>
          <w:szCs w:val="28"/>
        </w:rPr>
        <w:t>，</w:t>
      </w:r>
      <w:r>
        <w:rPr>
          <w:rFonts w:hint="eastAsia" w:ascii="宋体" w:hAnsi="宋体" w:cs="宋体"/>
          <w:sz w:val="28"/>
          <w:szCs w:val="28"/>
        </w:rPr>
        <w:t>主考教师</w:t>
      </w:r>
      <w:r>
        <w:rPr>
          <w:rFonts w:ascii="宋体" w:hAnsi="宋体" w:cs="宋体"/>
          <w:sz w:val="28"/>
          <w:szCs w:val="28"/>
        </w:rPr>
        <w:t>将试卷电子版发到QQ群</w:t>
      </w:r>
      <w:r>
        <w:rPr>
          <w:rFonts w:hint="eastAsia" w:ascii="宋体" w:hAnsi="宋体" w:cs="宋体"/>
          <w:sz w:val="28"/>
          <w:szCs w:val="28"/>
        </w:rPr>
        <w:t>或屏幕共享至腾讯会议</w:t>
      </w:r>
      <w:r>
        <w:rPr>
          <w:rFonts w:ascii="宋体" w:hAnsi="宋体" w:cs="宋体"/>
          <w:sz w:val="28"/>
          <w:szCs w:val="28"/>
        </w:rPr>
        <w:t>，</w:t>
      </w:r>
      <w:r>
        <w:rPr>
          <w:rFonts w:hint="eastAsia" w:ascii="宋体" w:hAnsi="宋体" w:cs="宋体"/>
          <w:sz w:val="28"/>
          <w:szCs w:val="28"/>
        </w:rPr>
        <w:t>考试正式开始。</w:t>
      </w:r>
      <w:r>
        <w:rPr>
          <w:rFonts w:ascii="宋体" w:hAnsi="宋体" w:cs="宋体"/>
          <w:sz w:val="28"/>
          <w:szCs w:val="28"/>
        </w:rPr>
        <w:br w:type="textWrapping"/>
      </w:r>
      <w:r>
        <w:rPr>
          <w:rFonts w:hint="eastAsia" w:ascii="宋体" w:hAnsi="宋体" w:cs="宋体"/>
          <w:sz w:val="28"/>
          <w:szCs w:val="28"/>
        </w:rPr>
        <w:t xml:space="preserve">    5.考试结束后，收取考生试卷，为了确保试卷提交成功，主考教师可提供两种提交途径。</w:t>
      </w:r>
    </w:p>
    <w:p>
      <w:pPr>
        <w:ind w:firstLine="562" w:firstLineChars="200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（三）监考、巡考教师</w:t>
      </w:r>
    </w:p>
    <w:p>
      <w:pPr>
        <w:ind w:firstLine="560" w:firstLineChars="200"/>
        <w:rPr>
          <w:rFonts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1.同时进行线上、线下考试的课程，负责线上考生监考的教师按要求提前预定好腾讯会议号，并由各学院通知到主考教师和学生，监考教师按照考试安排规定的时间、地点在相应教室</w:t>
      </w: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进行</w:t>
      </w:r>
      <w:r>
        <w:rPr>
          <w:rFonts w:hint="eastAsia" w:ascii="宋体" w:hAnsi="宋体" w:cs="宋体"/>
          <w:sz w:val="28"/>
          <w:szCs w:val="28"/>
          <w:highlight w:val="none"/>
        </w:rPr>
        <w:t>监考。</w:t>
      </w:r>
    </w:p>
    <w:p>
      <w:pPr>
        <w:ind w:firstLine="560" w:firstLineChars="200"/>
        <w:rPr>
          <w:rFonts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2</w:t>
      </w:r>
      <w:r>
        <w:rPr>
          <w:rFonts w:ascii="宋体" w:hAnsi="宋体" w:cs="宋体"/>
          <w:sz w:val="28"/>
          <w:szCs w:val="28"/>
          <w:highlight w:val="none"/>
        </w:rPr>
        <w:t>.</w:t>
      </w:r>
      <w:r>
        <w:rPr>
          <w:rFonts w:hint="eastAsia" w:ascii="宋体" w:hAnsi="宋体" w:cs="宋体"/>
          <w:sz w:val="28"/>
          <w:szCs w:val="28"/>
          <w:highlight w:val="none"/>
        </w:rPr>
        <w:t>负责线上</w:t>
      </w:r>
      <w:r>
        <w:rPr>
          <w:rFonts w:ascii="宋体" w:hAnsi="宋体" w:cs="宋体"/>
          <w:sz w:val="28"/>
          <w:szCs w:val="28"/>
          <w:highlight w:val="none"/>
        </w:rPr>
        <w:t>监考教师</w:t>
      </w: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可自行</w:t>
      </w:r>
      <w:r>
        <w:rPr>
          <w:rFonts w:hint="eastAsia" w:ascii="宋体" w:hAnsi="宋体" w:cs="宋体"/>
          <w:sz w:val="28"/>
          <w:szCs w:val="28"/>
          <w:highlight w:val="none"/>
        </w:rPr>
        <w:t>携带电子设备（笔记版电脑、手机等）进入考场，并于</w:t>
      </w:r>
      <w:r>
        <w:rPr>
          <w:rFonts w:ascii="宋体" w:hAnsi="宋体" w:cs="宋体"/>
          <w:sz w:val="28"/>
          <w:szCs w:val="28"/>
          <w:highlight w:val="none"/>
        </w:rPr>
        <w:t>考试</w:t>
      </w:r>
      <w:r>
        <w:rPr>
          <w:rFonts w:hint="eastAsia" w:ascii="宋体" w:hAnsi="宋体" w:cs="宋体"/>
          <w:sz w:val="28"/>
          <w:szCs w:val="28"/>
          <w:highlight w:val="none"/>
        </w:rPr>
        <w:t>开始</w:t>
      </w:r>
      <w:r>
        <w:rPr>
          <w:rFonts w:ascii="宋体" w:hAnsi="宋体" w:cs="宋体"/>
          <w:sz w:val="28"/>
          <w:szCs w:val="28"/>
          <w:highlight w:val="none"/>
        </w:rPr>
        <w:t>前15分钟进入腾讯会议，</w:t>
      </w:r>
      <w:r>
        <w:rPr>
          <w:rFonts w:hint="eastAsia" w:ascii="宋体" w:hAnsi="宋体" w:cs="宋体"/>
          <w:sz w:val="28"/>
          <w:szCs w:val="28"/>
          <w:highlight w:val="none"/>
        </w:rPr>
        <w:t>在</w:t>
      </w:r>
      <w:r>
        <w:rPr>
          <w:rFonts w:ascii="宋体" w:hAnsi="宋体" w:cs="宋体"/>
          <w:sz w:val="28"/>
          <w:szCs w:val="28"/>
          <w:highlight w:val="none"/>
        </w:rPr>
        <w:t>腾讯会议里点名</w:t>
      </w:r>
      <w:r>
        <w:rPr>
          <w:rFonts w:hint="eastAsia" w:ascii="宋体" w:hAnsi="宋体" w:cs="宋体"/>
          <w:sz w:val="28"/>
          <w:szCs w:val="28"/>
          <w:highlight w:val="none"/>
        </w:rPr>
        <w:t>、</w:t>
      </w:r>
      <w:r>
        <w:rPr>
          <w:rFonts w:ascii="宋体" w:hAnsi="宋体" w:cs="宋体"/>
          <w:sz w:val="28"/>
          <w:szCs w:val="28"/>
          <w:highlight w:val="none"/>
        </w:rPr>
        <w:t>查验身份、强调考试纪律</w:t>
      </w:r>
      <w:r>
        <w:rPr>
          <w:rFonts w:hint="eastAsia" w:ascii="宋体" w:hAnsi="宋体" w:cs="宋体"/>
          <w:sz w:val="28"/>
          <w:szCs w:val="28"/>
          <w:highlight w:val="none"/>
        </w:rPr>
        <w:t>。</w:t>
      </w:r>
    </w:p>
    <w:p>
      <w:pPr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3</w:t>
      </w:r>
      <w:r>
        <w:rPr>
          <w:rFonts w:hint="eastAsia" w:ascii="宋体" w:hAnsi="宋体" w:cs="宋体"/>
          <w:sz w:val="28"/>
          <w:szCs w:val="28"/>
        </w:rPr>
        <w:t>.监考教师检查并要求学生按照要求设置好监控设备，即两台监控设备都要开启，</w:t>
      </w:r>
      <w:r>
        <w:rPr>
          <w:rFonts w:ascii="宋体" w:hAnsi="宋体" w:cs="宋体"/>
          <w:sz w:val="28"/>
          <w:szCs w:val="28"/>
        </w:rPr>
        <w:t>其中一台对着</w:t>
      </w:r>
      <w:r>
        <w:rPr>
          <w:rFonts w:hint="eastAsia" w:ascii="宋体" w:hAnsi="宋体" w:cs="宋体"/>
          <w:sz w:val="28"/>
          <w:szCs w:val="28"/>
        </w:rPr>
        <w:t>考生</w:t>
      </w:r>
      <w:r>
        <w:rPr>
          <w:rFonts w:ascii="宋体" w:hAnsi="宋体" w:cs="宋体"/>
          <w:sz w:val="28"/>
          <w:szCs w:val="28"/>
        </w:rPr>
        <w:t>前面，拍摄画面应露出</w:t>
      </w:r>
      <w:r>
        <w:rPr>
          <w:rFonts w:hint="eastAsia" w:ascii="宋体" w:hAnsi="宋体" w:cs="宋体"/>
          <w:sz w:val="28"/>
          <w:szCs w:val="28"/>
        </w:rPr>
        <w:t>考生</w:t>
      </w:r>
      <w:r>
        <w:rPr>
          <w:rFonts w:ascii="宋体" w:hAnsi="宋体" w:cs="宋体"/>
          <w:sz w:val="28"/>
          <w:szCs w:val="28"/>
        </w:rPr>
        <w:t>头部至双手、试卷、桌面等部分，另一台应对着</w:t>
      </w:r>
      <w:r>
        <w:rPr>
          <w:rFonts w:hint="eastAsia" w:ascii="宋体" w:hAnsi="宋体" w:cs="宋体"/>
          <w:sz w:val="28"/>
          <w:szCs w:val="28"/>
        </w:rPr>
        <w:t>考生</w:t>
      </w:r>
      <w:r>
        <w:rPr>
          <w:rFonts w:ascii="宋体" w:hAnsi="宋体" w:cs="宋体"/>
          <w:sz w:val="28"/>
          <w:szCs w:val="28"/>
        </w:rPr>
        <w:t>侧面，拍摄画面应显示出学生全身</w:t>
      </w:r>
      <w:r>
        <w:rPr>
          <w:rFonts w:hint="eastAsia" w:ascii="宋体" w:hAnsi="宋体" w:cs="宋体"/>
          <w:sz w:val="28"/>
          <w:szCs w:val="28"/>
        </w:rPr>
        <w:t>。</w:t>
      </w:r>
    </w:p>
    <w:p>
      <w:pPr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4</w:t>
      </w:r>
      <w:r>
        <w:rPr>
          <w:rFonts w:hint="eastAsia" w:ascii="宋体" w:hAnsi="宋体" w:cs="宋体"/>
          <w:sz w:val="28"/>
          <w:szCs w:val="28"/>
        </w:rPr>
        <w:t>.如果考试过程中，监控设备不能满足上述要求，监考教师要终止学生考试，记录情况并反馈给主考教师。如果发现考生存在违纪和作弊行为，则立即终止学生考试，保留相关证据，记录事情经过，及时将情况反馈给主考教师、将相关材料和记录送至本科生院教学研究与评估处。</w:t>
      </w:r>
    </w:p>
    <w:p>
      <w:pPr>
        <w:ind w:firstLine="560" w:firstLineChars="200"/>
        <w:rPr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5.监考教师需按照《合肥工业大学考试管理细则》中相关规定履行职责，遵守监考纪律。</w:t>
      </w:r>
    </w:p>
    <w:p>
      <w:pPr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/>
          <w:sz w:val="28"/>
          <w:szCs w:val="28"/>
        </w:rPr>
        <w:t>6.</w:t>
      </w:r>
      <w:r>
        <w:rPr>
          <w:rFonts w:hint="eastAsia" w:ascii="宋体" w:hAnsi="宋体" w:cs="宋体"/>
          <w:sz w:val="28"/>
          <w:szCs w:val="28"/>
        </w:rPr>
        <w:t>巡考教师开展</w:t>
      </w:r>
      <w:r>
        <w:rPr>
          <w:rFonts w:ascii="宋体" w:hAnsi="宋体" w:cs="宋体"/>
          <w:sz w:val="28"/>
          <w:szCs w:val="28"/>
        </w:rPr>
        <w:t>巡考</w:t>
      </w:r>
      <w:r>
        <w:rPr>
          <w:rFonts w:hint="eastAsia" w:ascii="宋体" w:hAnsi="宋体" w:cs="宋体"/>
          <w:sz w:val="28"/>
          <w:szCs w:val="28"/>
        </w:rPr>
        <w:t>，配合监考教师处理考试过程中发生的异常情况。</w:t>
      </w:r>
    </w:p>
    <w:p>
      <w:pPr>
        <w:ind w:firstLine="560" w:firstLineChars="200"/>
        <w:rPr>
          <w:rFonts w:ascii="宋体" w:hAnsi="宋体" w:cs="宋体"/>
          <w:sz w:val="28"/>
          <w:szCs w:val="28"/>
        </w:rPr>
      </w:pPr>
    </w:p>
    <w:p>
      <w:pPr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</w:t>
      </w:r>
      <w:r>
        <w:rPr>
          <w:rFonts w:ascii="宋体" w:hAnsi="宋体" w:cs="宋体"/>
          <w:sz w:val="28"/>
          <w:szCs w:val="28"/>
        </w:rPr>
        <w:t xml:space="preserve">                                   </w:t>
      </w:r>
      <w:r>
        <w:rPr>
          <w:rFonts w:hint="eastAsia" w:ascii="宋体" w:hAnsi="宋体" w:cs="宋体"/>
          <w:sz w:val="28"/>
          <w:szCs w:val="28"/>
        </w:rPr>
        <w:t>本科生院教务处</w:t>
      </w:r>
    </w:p>
    <w:p>
      <w:pPr>
        <w:ind w:firstLine="5600" w:firstLineChars="2000"/>
        <w:rPr>
          <w:rFonts w:ascii="宋体" w:hAns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2022年5月4日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4MzczN2MzNjBlNjIyOGI1NGM5ZjJjZjg1ZDAxYWMifQ=="/>
  </w:docVars>
  <w:rsids>
    <w:rsidRoot w:val="00A4138A"/>
    <w:rsid w:val="00023531"/>
    <w:rsid w:val="00071F2B"/>
    <w:rsid w:val="00091474"/>
    <w:rsid w:val="00181AD3"/>
    <w:rsid w:val="00247388"/>
    <w:rsid w:val="00360F86"/>
    <w:rsid w:val="0050241A"/>
    <w:rsid w:val="00723085"/>
    <w:rsid w:val="008E37B3"/>
    <w:rsid w:val="00991442"/>
    <w:rsid w:val="009B1284"/>
    <w:rsid w:val="00A4138A"/>
    <w:rsid w:val="00A72ED9"/>
    <w:rsid w:val="00BC7F40"/>
    <w:rsid w:val="00C342F0"/>
    <w:rsid w:val="00C65595"/>
    <w:rsid w:val="00C949BE"/>
    <w:rsid w:val="00CE7708"/>
    <w:rsid w:val="00E968B0"/>
    <w:rsid w:val="00EB1DC4"/>
    <w:rsid w:val="00F46388"/>
    <w:rsid w:val="02493090"/>
    <w:rsid w:val="03B26F93"/>
    <w:rsid w:val="04CD61FB"/>
    <w:rsid w:val="05833522"/>
    <w:rsid w:val="06954AF6"/>
    <w:rsid w:val="06B02F8A"/>
    <w:rsid w:val="075E3268"/>
    <w:rsid w:val="076C6A9D"/>
    <w:rsid w:val="08E17C10"/>
    <w:rsid w:val="09FA45C2"/>
    <w:rsid w:val="0C421CC7"/>
    <w:rsid w:val="0CA46429"/>
    <w:rsid w:val="0D3857F3"/>
    <w:rsid w:val="0D8D48DC"/>
    <w:rsid w:val="0EE77D0B"/>
    <w:rsid w:val="104D4694"/>
    <w:rsid w:val="12325681"/>
    <w:rsid w:val="13111617"/>
    <w:rsid w:val="136758E1"/>
    <w:rsid w:val="13F82B68"/>
    <w:rsid w:val="15764047"/>
    <w:rsid w:val="15A872A4"/>
    <w:rsid w:val="1890779B"/>
    <w:rsid w:val="19B00850"/>
    <w:rsid w:val="1A2C0326"/>
    <w:rsid w:val="1BF754B3"/>
    <w:rsid w:val="1C844F99"/>
    <w:rsid w:val="1D04257E"/>
    <w:rsid w:val="1D144C6E"/>
    <w:rsid w:val="1D156982"/>
    <w:rsid w:val="1D6005B6"/>
    <w:rsid w:val="1D7F00D7"/>
    <w:rsid w:val="1DD033F2"/>
    <w:rsid w:val="21997739"/>
    <w:rsid w:val="223521F4"/>
    <w:rsid w:val="23532319"/>
    <w:rsid w:val="23EE41BF"/>
    <w:rsid w:val="25011C85"/>
    <w:rsid w:val="26C5685C"/>
    <w:rsid w:val="26FB67A0"/>
    <w:rsid w:val="2745160B"/>
    <w:rsid w:val="2839797F"/>
    <w:rsid w:val="285C3BF3"/>
    <w:rsid w:val="290C4E0E"/>
    <w:rsid w:val="29CE1F49"/>
    <w:rsid w:val="2A200D58"/>
    <w:rsid w:val="2A9B72D8"/>
    <w:rsid w:val="2B4F2D00"/>
    <w:rsid w:val="2BBC2285"/>
    <w:rsid w:val="2BD770BB"/>
    <w:rsid w:val="2C3E6B4F"/>
    <w:rsid w:val="2C402658"/>
    <w:rsid w:val="2C7F6DBF"/>
    <w:rsid w:val="2D9D7593"/>
    <w:rsid w:val="2F644497"/>
    <w:rsid w:val="308A2AA8"/>
    <w:rsid w:val="313A0C95"/>
    <w:rsid w:val="33BA709B"/>
    <w:rsid w:val="345628B6"/>
    <w:rsid w:val="355377A7"/>
    <w:rsid w:val="36806379"/>
    <w:rsid w:val="36D014CB"/>
    <w:rsid w:val="36D3297D"/>
    <w:rsid w:val="37B26A07"/>
    <w:rsid w:val="382E27EE"/>
    <w:rsid w:val="384D7491"/>
    <w:rsid w:val="39F60C10"/>
    <w:rsid w:val="39FC040D"/>
    <w:rsid w:val="3AB6680E"/>
    <w:rsid w:val="3B7660F8"/>
    <w:rsid w:val="3D22462E"/>
    <w:rsid w:val="3F0A35CC"/>
    <w:rsid w:val="40BB5C8B"/>
    <w:rsid w:val="41A35873"/>
    <w:rsid w:val="425D72EE"/>
    <w:rsid w:val="435F7A51"/>
    <w:rsid w:val="43EB7A02"/>
    <w:rsid w:val="449D5AA3"/>
    <w:rsid w:val="46515693"/>
    <w:rsid w:val="47F70466"/>
    <w:rsid w:val="4996417B"/>
    <w:rsid w:val="4AB658F4"/>
    <w:rsid w:val="4CFB4554"/>
    <w:rsid w:val="4D015F66"/>
    <w:rsid w:val="4E73271A"/>
    <w:rsid w:val="50747F96"/>
    <w:rsid w:val="51273B6A"/>
    <w:rsid w:val="51851306"/>
    <w:rsid w:val="53E35675"/>
    <w:rsid w:val="57032901"/>
    <w:rsid w:val="58332979"/>
    <w:rsid w:val="58481644"/>
    <w:rsid w:val="591C5F7E"/>
    <w:rsid w:val="5A9B2268"/>
    <w:rsid w:val="5C316FA9"/>
    <w:rsid w:val="5C361E45"/>
    <w:rsid w:val="5CA659C4"/>
    <w:rsid w:val="5DEB7202"/>
    <w:rsid w:val="5F971BBE"/>
    <w:rsid w:val="60AF2097"/>
    <w:rsid w:val="624B2A03"/>
    <w:rsid w:val="64171260"/>
    <w:rsid w:val="671F1D52"/>
    <w:rsid w:val="68C33C7E"/>
    <w:rsid w:val="68CD2B91"/>
    <w:rsid w:val="68FE7BE4"/>
    <w:rsid w:val="6ADC0A54"/>
    <w:rsid w:val="6B0E37A9"/>
    <w:rsid w:val="6DB779BA"/>
    <w:rsid w:val="6DE76703"/>
    <w:rsid w:val="6EB80153"/>
    <w:rsid w:val="6EBD1602"/>
    <w:rsid w:val="70693DA6"/>
    <w:rsid w:val="7457154A"/>
    <w:rsid w:val="74A45B3F"/>
    <w:rsid w:val="74D7223F"/>
    <w:rsid w:val="76B8284D"/>
    <w:rsid w:val="784B547B"/>
    <w:rsid w:val="7942325C"/>
    <w:rsid w:val="79CE3645"/>
    <w:rsid w:val="7A517F69"/>
    <w:rsid w:val="7A6953A1"/>
    <w:rsid w:val="7B0B276E"/>
    <w:rsid w:val="7BAC4AE8"/>
    <w:rsid w:val="7BAD0F8C"/>
    <w:rsid w:val="7EA16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uiPriority w:val="0"/>
    <w:pPr>
      <w:ind w:left="100" w:leftChars="2500"/>
    </w:pPr>
  </w:style>
  <w:style w:type="paragraph" w:styleId="3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8">
    <w:name w:val="页眉 字符"/>
    <w:link w:val="4"/>
    <w:qFormat/>
    <w:uiPriority w:val="0"/>
    <w:rPr>
      <w:rFonts w:ascii="Calibri" w:hAnsi="Calibri"/>
      <w:kern w:val="2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日期 字符"/>
    <w:basedOn w:val="6"/>
    <w:link w:val="2"/>
    <w:qFormat/>
    <w:uiPriority w:val="0"/>
    <w:rPr>
      <w:rFonts w:ascii="Calibri" w:hAnsi="Calibr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5</Pages>
  <Words>2013</Words>
  <Characters>2038</Characters>
  <Lines>15</Lines>
  <Paragraphs>4</Paragraphs>
  <TotalTime>22</TotalTime>
  <ScaleCrop>false</ScaleCrop>
  <LinksUpToDate>false</LinksUpToDate>
  <CharactersWithSpaces>2108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2022-04-27T02:48:00Z</dcterms:created>
  <dc:creator>Administrator.PC-201703281657</dc:creator>
  <cp:lastModifiedBy>Administrator</cp:lastModifiedBy>
  <dcterms:modified xsi:type="dcterms:W3CDTF">2022-05-05T02:38:37Z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EA16F07793684E39B3056858F4F64E76</vt:lpwstr>
  </property>
  <property fmtid="{D5CDD505-2E9C-101B-9397-08002B2CF9AE}" pid="4" name="commondata">
    <vt:lpwstr>eyJoZGlkIjoiMjgwMThhNDdjODk1NGRkMjdiZjU1Mjc2NWZkYmNjYWYifQ==</vt:lpwstr>
  </property>
</Properties>
</file>